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2B" w:rsidRDefault="00E3342B" w:rsidP="00E3342B">
      <w:pPr>
        <w:jc w:val="center"/>
      </w:pPr>
      <w:r>
        <w:t>Dyrektor Domu im. św. Ojca Pio w Mysłowicach</w:t>
      </w:r>
    </w:p>
    <w:p w:rsidR="00E3342B" w:rsidRDefault="00E3342B" w:rsidP="00E3342B">
      <w:pPr>
        <w:jc w:val="center"/>
      </w:pPr>
      <w:r>
        <w:t xml:space="preserve">ul. Żeromskiego 2, 41-400 Mysłowice </w:t>
      </w:r>
    </w:p>
    <w:p w:rsidR="00E3342B" w:rsidRDefault="00E3342B" w:rsidP="00E3342B">
      <w:pPr>
        <w:jc w:val="center"/>
      </w:pPr>
    </w:p>
    <w:p w:rsidR="00E3342B" w:rsidRDefault="00E3342B" w:rsidP="00E3342B">
      <w:pPr>
        <w:jc w:val="center"/>
      </w:pPr>
      <w:r>
        <w:t>ogłasza nabór na stanowisko urzędnicze:</w:t>
      </w:r>
    </w:p>
    <w:p w:rsidR="00E3342B" w:rsidRDefault="00E3342B" w:rsidP="00E3342B">
      <w:pPr>
        <w:jc w:val="center"/>
        <w:rPr>
          <w:rFonts w:ascii="Calibri" w:eastAsia="Calibri" w:hAnsi="Calibri" w:cs="Calibri"/>
          <w:b/>
          <w:sz w:val="22"/>
        </w:rPr>
      </w:pPr>
      <w:r>
        <w:rPr>
          <w:b/>
        </w:rPr>
        <w:t>referent ds. księgowości</w:t>
      </w:r>
    </w:p>
    <w:p w:rsidR="00E3342B" w:rsidRDefault="00E3342B" w:rsidP="00E3342B">
      <w:pPr>
        <w:jc w:val="both"/>
        <w:rPr>
          <w:rFonts w:eastAsia="Calibri"/>
        </w:rPr>
      </w:pPr>
    </w:p>
    <w:p w:rsidR="00E3342B" w:rsidRDefault="00E3342B" w:rsidP="00E3342B">
      <w:pPr>
        <w:jc w:val="both"/>
        <w:rPr>
          <w:rFonts w:eastAsia="Calibri"/>
        </w:rPr>
      </w:pPr>
      <w:r w:rsidRPr="00370F5D">
        <w:rPr>
          <w:rFonts w:eastAsia="Calibri"/>
        </w:rPr>
        <w:t>I. Ok</w:t>
      </w:r>
      <w:r>
        <w:rPr>
          <w:rFonts w:eastAsia="Calibri"/>
        </w:rPr>
        <w:t>reślenie stanowiska: referent ds. księgowości</w:t>
      </w:r>
    </w:p>
    <w:p w:rsidR="00E3342B" w:rsidRDefault="00E3342B" w:rsidP="00E3342B">
      <w:pPr>
        <w:jc w:val="both"/>
        <w:rPr>
          <w:rFonts w:eastAsia="Calibri"/>
        </w:rPr>
      </w:pPr>
    </w:p>
    <w:p w:rsidR="00E3342B" w:rsidRDefault="00E3342B" w:rsidP="00E3342B">
      <w:pPr>
        <w:jc w:val="both"/>
        <w:rPr>
          <w:rFonts w:eastAsia="Calibri"/>
        </w:rPr>
      </w:pPr>
      <w:r>
        <w:rPr>
          <w:rFonts w:eastAsia="Calibri"/>
        </w:rPr>
        <w:t xml:space="preserve">II. Miejsce wykonywania pracy: Dom im. św. Ojca Pio w Mysłowicach ul. Żeromskiego 2, </w:t>
      </w:r>
    </w:p>
    <w:p w:rsidR="00E3342B" w:rsidRPr="00370F5D" w:rsidRDefault="00E3342B" w:rsidP="00E3342B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41-400 Mysłowice </w:t>
      </w:r>
    </w:p>
    <w:p w:rsidR="00E3342B" w:rsidRDefault="00E3342B" w:rsidP="00E3342B">
      <w:pPr>
        <w:jc w:val="center"/>
      </w:pPr>
      <w:r>
        <w:t xml:space="preserve"> </w:t>
      </w:r>
    </w:p>
    <w:p w:rsidR="00E3342B" w:rsidRPr="00543211" w:rsidRDefault="00E3342B" w:rsidP="00E3342B">
      <w:pPr>
        <w:jc w:val="both"/>
        <w:rPr>
          <w:u w:val="single"/>
        </w:rPr>
      </w:pPr>
      <w:r>
        <w:rPr>
          <w:u w:val="single"/>
        </w:rPr>
        <w:t xml:space="preserve">III. </w:t>
      </w:r>
      <w:r w:rsidRPr="00543211">
        <w:rPr>
          <w:u w:val="single"/>
        </w:rPr>
        <w:t>Niezbędne wymagania: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Default="00E3342B" w:rsidP="00E3342B">
      <w:pPr>
        <w:pStyle w:val="Akapitzlist"/>
        <w:numPr>
          <w:ilvl w:val="0"/>
          <w:numId w:val="2"/>
        </w:numPr>
        <w:spacing w:line="276" w:lineRule="auto"/>
        <w:jc w:val="both"/>
      </w:pPr>
      <w:r>
        <w:t>wykształcenie średnie lub</w:t>
      </w:r>
      <w:r w:rsidR="008F37FD">
        <w:t xml:space="preserve"> wyższe </w:t>
      </w:r>
    </w:p>
    <w:p w:rsidR="0009533B" w:rsidRDefault="0009533B" w:rsidP="0009533B">
      <w:pPr>
        <w:pStyle w:val="Akapitzlist"/>
        <w:numPr>
          <w:ilvl w:val="0"/>
          <w:numId w:val="2"/>
        </w:numPr>
        <w:spacing w:line="276" w:lineRule="auto"/>
        <w:jc w:val="both"/>
      </w:pPr>
      <w:r>
        <w:t>minimum 2 lata stażu pracy w jednostce budżetowej, najlepiej na podobnym stanowisku</w:t>
      </w:r>
    </w:p>
    <w:p w:rsidR="00E3342B" w:rsidRDefault="00E3342B" w:rsidP="00E3342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znajomość procedur administracyjnych oraz regulacji prawnych ze szczególną znajomością ustaw: o finansach publicznych wraz z aktami wykonawczymi do ustawy, o rachunkowości, o samorządzie powiatowym, Kodeks postępowania administracyjnego, o dostępie do informacji publicznej, o ochronie danych osobowych. </w:t>
      </w:r>
    </w:p>
    <w:p w:rsidR="00E3342B" w:rsidRDefault="00E3342B" w:rsidP="00E3342B">
      <w:pPr>
        <w:pStyle w:val="Akapitzlist"/>
        <w:spacing w:line="276" w:lineRule="auto"/>
        <w:ind w:left="720"/>
        <w:jc w:val="both"/>
      </w:pPr>
      <w:r>
        <w:t>Znajomość przepisów prawa w zakresie rachunkowości budżetowej i sprawozdawczości budżetowej i finansowej.</w:t>
      </w:r>
    </w:p>
    <w:p w:rsidR="00E3342B" w:rsidRPr="00543211" w:rsidRDefault="00E3342B" w:rsidP="00E3342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posiadanie </w:t>
      </w:r>
      <w:r w:rsidRPr="00543211">
        <w:t>obywatelstw</w:t>
      </w:r>
      <w:r>
        <w:t>a</w:t>
      </w:r>
      <w:r w:rsidRPr="00543211">
        <w:t xml:space="preserve"> polskie</w:t>
      </w:r>
      <w:r>
        <w:t>go</w:t>
      </w:r>
      <w:r w:rsidRPr="00543211">
        <w:t>,</w:t>
      </w:r>
    </w:p>
    <w:p w:rsidR="00E3342B" w:rsidRPr="00543211" w:rsidRDefault="00E3342B" w:rsidP="00E3342B">
      <w:pPr>
        <w:pStyle w:val="Akapitzlist"/>
        <w:numPr>
          <w:ilvl w:val="0"/>
          <w:numId w:val="2"/>
        </w:numPr>
        <w:spacing w:line="276" w:lineRule="auto"/>
      </w:pPr>
      <w:r w:rsidRPr="00543211">
        <w:t xml:space="preserve">posiadanie pełnej zdolności do </w:t>
      </w:r>
      <w:r>
        <w:t>czynności prawnych o</w:t>
      </w:r>
      <w:r w:rsidRPr="00543211">
        <w:t>raz korzystanie z pełni praw publicznych,</w:t>
      </w:r>
    </w:p>
    <w:p w:rsidR="00E3342B" w:rsidRDefault="00E3342B" w:rsidP="00E3342B">
      <w:pPr>
        <w:pStyle w:val="Akapitzlist"/>
        <w:numPr>
          <w:ilvl w:val="0"/>
          <w:numId w:val="2"/>
        </w:numPr>
        <w:spacing w:line="276" w:lineRule="auto"/>
      </w:pPr>
      <w:r w:rsidRPr="00543211">
        <w:t>niekaralność za przestępstwa popełnione umyślnie ścigane z oskarżenia publicznego lub umyślne przestępstwo skarbowe,</w:t>
      </w:r>
    </w:p>
    <w:p w:rsidR="00E3342B" w:rsidRDefault="00E3342B" w:rsidP="00E3342B">
      <w:pPr>
        <w:pStyle w:val="Akapitzlist"/>
        <w:numPr>
          <w:ilvl w:val="0"/>
          <w:numId w:val="2"/>
        </w:numPr>
        <w:spacing w:line="276" w:lineRule="auto"/>
      </w:pPr>
      <w:r>
        <w:t>niekaralność za przestępstwo przeciwko mieniu, przeciwko obrotowi gospodarczemu, przeciwko działalności instytucji państwowych oraz samorządu terytorialnego, przeciwko wiarygodności dokumentów,</w:t>
      </w:r>
    </w:p>
    <w:p w:rsidR="00E3342B" w:rsidRDefault="00E3342B" w:rsidP="00E3342B">
      <w:pPr>
        <w:pStyle w:val="Akapitzlist"/>
        <w:numPr>
          <w:ilvl w:val="0"/>
          <w:numId w:val="2"/>
        </w:numPr>
        <w:spacing w:line="276" w:lineRule="auto"/>
      </w:pPr>
      <w:r w:rsidRPr="00543211">
        <w:t>stan zdrowia pozwalający na zatrudnienie na danym stanowisku</w:t>
      </w:r>
      <w:r>
        <w:t>,</w:t>
      </w:r>
    </w:p>
    <w:p w:rsidR="00E3342B" w:rsidRPr="00543211" w:rsidRDefault="00E3342B" w:rsidP="00E3342B"/>
    <w:p w:rsidR="00E3342B" w:rsidRPr="00543211" w:rsidRDefault="00E3342B" w:rsidP="00E3342B">
      <w:pPr>
        <w:jc w:val="both"/>
        <w:rPr>
          <w:u w:val="single"/>
        </w:rPr>
      </w:pPr>
      <w:r w:rsidRPr="00543211">
        <w:rPr>
          <w:u w:val="single"/>
        </w:rPr>
        <w:t>I</w:t>
      </w:r>
      <w:r>
        <w:rPr>
          <w:u w:val="single"/>
        </w:rPr>
        <w:t>V</w:t>
      </w:r>
      <w:r w:rsidRPr="00543211">
        <w:rPr>
          <w:u w:val="single"/>
        </w:rPr>
        <w:t>. Wymagania dodatkowe: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>
        <w:t>umiejętność obsługi komputera i znajomość programów finansowo-księgowych w szczególności PŁATNIK oraz BESTIA (program sprawozdawczy),</w:t>
      </w:r>
    </w:p>
    <w:p w:rsidR="00E3342B" w:rsidRDefault="0009533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>
        <w:t>doświadczenie w pracy w administracji publicznej,</w:t>
      </w:r>
    </w:p>
    <w:p w:rsidR="00E3342B" w:rsidRPr="00543211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 w:rsidRPr="00543211">
        <w:t xml:space="preserve">umiejętność planowania i sprawnej organizacji pracy </w:t>
      </w:r>
    </w:p>
    <w:p w:rsidR="00E3342B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 w:rsidRPr="00543211">
        <w:t xml:space="preserve">zdecydowanie w działaniu, </w:t>
      </w:r>
    </w:p>
    <w:p w:rsidR="00E3342B" w:rsidRPr="00543211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>
        <w:t>odporność na stres,</w:t>
      </w:r>
    </w:p>
    <w:p w:rsidR="00E3342B" w:rsidRPr="00543211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 w:rsidRPr="00543211">
        <w:t>umiejętność nawiązywania kontaktów i współpracy z instytucjami zewnętrznymi,</w:t>
      </w:r>
    </w:p>
    <w:p w:rsidR="00E3342B" w:rsidRPr="00543211" w:rsidRDefault="00E3342B" w:rsidP="00E3342B">
      <w:pPr>
        <w:pStyle w:val="Akapitzlist"/>
        <w:numPr>
          <w:ilvl w:val="0"/>
          <w:numId w:val="3"/>
        </w:numPr>
        <w:spacing w:line="276" w:lineRule="auto"/>
        <w:jc w:val="both"/>
      </w:pPr>
      <w:r w:rsidRPr="00543211">
        <w:t>gotowość do podnoszenia kwalifikacji i zdobywania nowych umiejętności</w:t>
      </w:r>
    </w:p>
    <w:p w:rsidR="00E3342B" w:rsidRPr="00543211" w:rsidRDefault="00E3342B" w:rsidP="00E3342B">
      <w:pPr>
        <w:jc w:val="both"/>
      </w:pPr>
    </w:p>
    <w:p w:rsidR="00E3342B" w:rsidRPr="00543211" w:rsidRDefault="00E3342B" w:rsidP="00E3342B">
      <w:pPr>
        <w:jc w:val="both"/>
        <w:rPr>
          <w:u w:val="single"/>
        </w:rPr>
      </w:pPr>
      <w:r>
        <w:rPr>
          <w:u w:val="single"/>
        </w:rPr>
        <w:t>V</w:t>
      </w:r>
      <w:r w:rsidRPr="00543211">
        <w:rPr>
          <w:u w:val="single"/>
        </w:rPr>
        <w:t>. Pożądane cechy charakteru: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t xml:space="preserve">obowiązkowość, </w:t>
      </w: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t xml:space="preserve">sumienność </w:t>
      </w: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t>konsekwencja,</w:t>
      </w: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lastRenderedPageBreak/>
        <w:t xml:space="preserve">operatywność </w:t>
      </w: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t xml:space="preserve">dokładność </w:t>
      </w:r>
    </w:p>
    <w:p w:rsidR="00E3342B" w:rsidRPr="00543211" w:rsidRDefault="00E3342B" w:rsidP="00E3342B">
      <w:pPr>
        <w:pStyle w:val="Akapitzlist"/>
        <w:numPr>
          <w:ilvl w:val="0"/>
          <w:numId w:val="4"/>
        </w:numPr>
        <w:spacing w:line="276" w:lineRule="auto"/>
        <w:jc w:val="both"/>
      </w:pPr>
      <w:r w:rsidRPr="00543211">
        <w:t>rzetelność,</w:t>
      </w:r>
    </w:p>
    <w:p w:rsidR="00E3342B" w:rsidRPr="00543211" w:rsidRDefault="00E3342B" w:rsidP="00E3342B">
      <w:pPr>
        <w:jc w:val="both"/>
      </w:pPr>
    </w:p>
    <w:p w:rsidR="00E3342B" w:rsidRPr="00543211" w:rsidRDefault="00E3342B" w:rsidP="00E3342B">
      <w:pPr>
        <w:rPr>
          <w:u w:val="single"/>
        </w:rPr>
      </w:pPr>
      <w:r w:rsidRPr="00543211">
        <w:rPr>
          <w:u w:val="single"/>
        </w:rPr>
        <w:t>V</w:t>
      </w:r>
      <w:r>
        <w:rPr>
          <w:u w:val="single"/>
        </w:rPr>
        <w:t>I</w:t>
      </w:r>
      <w:r w:rsidRPr="00543211">
        <w:rPr>
          <w:u w:val="single"/>
        </w:rPr>
        <w:t>. Zakres głównych obowiązków  na stanowisku:</w:t>
      </w:r>
    </w:p>
    <w:p w:rsidR="00E3342B" w:rsidRPr="00543211" w:rsidRDefault="00E3342B" w:rsidP="00E3342B">
      <w:pPr>
        <w:rPr>
          <w:u w:val="single"/>
        </w:rPr>
      </w:pPr>
    </w:p>
    <w:p w:rsidR="007D23F0" w:rsidRPr="007D23F0" w:rsidRDefault="007D23F0" w:rsidP="007D23F0">
      <w:pPr>
        <w:numPr>
          <w:ilvl w:val="0"/>
          <w:numId w:val="9"/>
        </w:numPr>
        <w:tabs>
          <w:tab w:val="clear" w:pos="796"/>
          <w:tab w:val="num" w:pos="644"/>
        </w:tabs>
        <w:suppressAutoHyphens w:val="0"/>
        <w:spacing w:line="276" w:lineRule="auto"/>
        <w:ind w:left="644"/>
        <w:jc w:val="both"/>
      </w:pPr>
      <w:r w:rsidRPr="007D23F0">
        <w:t xml:space="preserve">Terminowe obliczanie wynagrodzeń i sporządzanie list płac dla pracowników zgodnie z obowiązującymi przepisami. </w:t>
      </w:r>
    </w:p>
    <w:p w:rsidR="007D23F0" w:rsidRPr="007D23F0" w:rsidRDefault="007D23F0" w:rsidP="007D23F0">
      <w:pPr>
        <w:spacing w:line="276" w:lineRule="auto"/>
        <w:ind w:left="579"/>
        <w:jc w:val="both"/>
      </w:pPr>
      <w:r w:rsidRPr="007D23F0">
        <w:t>- prowadzenie kartotek płacowych</w:t>
      </w:r>
    </w:p>
    <w:p w:rsidR="007D23F0" w:rsidRPr="007D23F0" w:rsidRDefault="007D23F0" w:rsidP="007D23F0">
      <w:pPr>
        <w:spacing w:line="276" w:lineRule="auto"/>
        <w:ind w:left="579"/>
        <w:jc w:val="both"/>
      </w:pPr>
      <w:r w:rsidRPr="007D23F0">
        <w:t>- przygotowywanie list płac gwarantujących terminową wypłatę wynagrodzeń</w:t>
      </w:r>
    </w:p>
    <w:p w:rsidR="007D23F0" w:rsidRPr="007D23F0" w:rsidRDefault="007D23F0" w:rsidP="007D23F0">
      <w:pPr>
        <w:spacing w:line="276" w:lineRule="auto"/>
        <w:ind w:left="579"/>
        <w:jc w:val="both"/>
      </w:pPr>
      <w:r w:rsidRPr="007D23F0">
        <w:t>- przygotowywanie list płac wynagrodzeń chorobowych, zasiłków chorobowych, zasiłków macierzyńskich, wychowawczych, pielęgnacyjnych</w:t>
      </w:r>
    </w:p>
    <w:p w:rsidR="007D23F0" w:rsidRPr="007D23F0" w:rsidRDefault="007D23F0" w:rsidP="007D23F0">
      <w:pPr>
        <w:spacing w:line="276" w:lineRule="auto"/>
        <w:ind w:left="579"/>
        <w:jc w:val="both"/>
      </w:pPr>
      <w:r w:rsidRPr="007D23F0">
        <w:t>- prowadzenie kart zasiłków chorobowych wg wymogów i obowiązujących przepisów ZUS.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Prowadzenie rozliczeń z Urzędem Skarbowym w zakresie deklaracji rozliczeniowych</w:t>
      </w:r>
    </w:p>
    <w:p w:rsidR="007D23F0" w:rsidRPr="007D23F0" w:rsidRDefault="007D23F0" w:rsidP="007D23F0">
      <w:pPr>
        <w:spacing w:line="276" w:lineRule="auto"/>
        <w:ind w:left="579"/>
        <w:jc w:val="both"/>
      </w:pPr>
      <w:r w:rsidRPr="007D23F0">
        <w:t>- sporządzanie rozliczeń podatkowych dla pracowników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Sporządzanie zestawień zarobków dla pracowników ubiegających się o świadczenia emerytalno – rentowe, wystawianie wszelkich zaświadczeń dotyczących funduszu płac na prośbę pracownika lub uprawnionych do tego instytucji.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 xml:space="preserve">Prowadzenie rozliczeń z ZUS -em. </w:t>
      </w:r>
    </w:p>
    <w:p w:rsidR="007D23F0" w:rsidRPr="007D23F0" w:rsidRDefault="007D23F0" w:rsidP="007D23F0">
      <w:pPr>
        <w:spacing w:line="276" w:lineRule="auto"/>
        <w:ind w:left="219"/>
        <w:jc w:val="both"/>
      </w:pPr>
      <w:r w:rsidRPr="007D23F0">
        <w:t xml:space="preserve">      - obsługa programu Płatnik</w:t>
      </w:r>
    </w:p>
    <w:p w:rsidR="007D23F0" w:rsidRPr="007D23F0" w:rsidRDefault="007D23F0" w:rsidP="007D23F0">
      <w:pPr>
        <w:spacing w:line="276" w:lineRule="auto"/>
        <w:ind w:left="219"/>
        <w:jc w:val="both"/>
      </w:pPr>
      <w:r w:rsidRPr="007D23F0">
        <w:t xml:space="preserve">      - rejestrowanie i wyrejestrowanie pracowników z ZUS</w:t>
      </w:r>
    </w:p>
    <w:p w:rsidR="007D23F0" w:rsidRPr="007D23F0" w:rsidRDefault="007D23F0" w:rsidP="007D23F0">
      <w:pPr>
        <w:spacing w:line="276" w:lineRule="auto"/>
        <w:ind w:left="219"/>
        <w:jc w:val="both"/>
      </w:pPr>
      <w:r w:rsidRPr="007D23F0">
        <w:t xml:space="preserve">      - rejestrowanie i wyrejestrowanie z ZUS dzieci przebywających w placówce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rPr>
          <w:rFonts w:eastAsia="Calibri"/>
        </w:rPr>
        <w:t>Rejestracja faktur w systemie finansowo-księgowym</w:t>
      </w:r>
      <w:r w:rsidRPr="007D23F0">
        <w:t xml:space="preserve">. 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Terminowa zapłata należności za materiały i usługi.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Prowadzenie dziennika podawczego - rejestracja korespondencji przychodzącej i wychodzącej.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Sporządzanie sprawozdań GUS.</w:t>
      </w:r>
    </w:p>
    <w:p w:rsidR="007D23F0" w:rsidRPr="007D23F0" w:rsidRDefault="007D23F0" w:rsidP="007D23F0">
      <w:pPr>
        <w:numPr>
          <w:ilvl w:val="0"/>
          <w:numId w:val="9"/>
        </w:numPr>
        <w:suppressAutoHyphens w:val="0"/>
        <w:spacing w:line="276" w:lineRule="auto"/>
        <w:jc w:val="both"/>
      </w:pPr>
      <w:r w:rsidRPr="007D23F0">
        <w:t>Rozliczanie deklaracji PFRON</w:t>
      </w:r>
    </w:p>
    <w:p w:rsidR="007D23F0" w:rsidRPr="007D23F0" w:rsidRDefault="007D23F0" w:rsidP="007D23F0">
      <w:pPr>
        <w:pStyle w:val="Akapitzlist"/>
        <w:numPr>
          <w:ilvl w:val="0"/>
          <w:numId w:val="9"/>
        </w:numPr>
        <w:spacing w:line="276" w:lineRule="auto"/>
        <w:jc w:val="both"/>
        <w:rPr>
          <w:rFonts w:eastAsia="Calibri"/>
        </w:rPr>
      </w:pPr>
      <w:r w:rsidRPr="007D23F0">
        <w:rPr>
          <w:rFonts w:eastAsia="Calibri"/>
        </w:rPr>
        <w:t>Współdziałanie z bankami, organami skarbowymi, ZUS, oraz wydziałem budżetowym Urzędu Miasta Mysłowice.</w:t>
      </w:r>
      <w:r w:rsidRPr="007D23F0">
        <w:t xml:space="preserve"> 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Pr="00543211" w:rsidRDefault="00E3342B" w:rsidP="00E3342B">
      <w:pPr>
        <w:jc w:val="both"/>
        <w:rPr>
          <w:u w:val="single"/>
        </w:rPr>
      </w:pPr>
      <w:r w:rsidRPr="00543211">
        <w:rPr>
          <w:u w:val="single"/>
        </w:rPr>
        <w:t>V</w:t>
      </w:r>
      <w:r>
        <w:rPr>
          <w:u w:val="single"/>
        </w:rPr>
        <w:t>II</w:t>
      </w:r>
      <w:r w:rsidRPr="00543211">
        <w:rPr>
          <w:u w:val="single"/>
        </w:rPr>
        <w:t>. Informacja o warunkach pracy na danym stanowisku: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Default="00E3342B" w:rsidP="00E3342B">
      <w:pPr>
        <w:spacing w:line="276" w:lineRule="auto"/>
        <w:jc w:val="both"/>
      </w:pPr>
      <w:r w:rsidRPr="00543211">
        <w:t xml:space="preserve">Praca jednozmianowa w pełnym wymiarze czasu pracy - 1 etat. </w:t>
      </w:r>
      <w:r>
        <w:t>Budynek nie jest przystosowany dla osób z dysfunkcją narządów ruchu. Na stanowisku występują obciążenia wzroku i układu mięśniowo -szkieletowego, praca przy komputerze, czynności wykonywane w pozycji siedzącej.</w:t>
      </w:r>
    </w:p>
    <w:p w:rsidR="00E3342B" w:rsidRDefault="00E3342B" w:rsidP="00E3342B">
      <w:pPr>
        <w:spacing w:line="276" w:lineRule="auto"/>
        <w:jc w:val="both"/>
      </w:pPr>
    </w:p>
    <w:p w:rsidR="00E3342B" w:rsidRPr="00E632EC" w:rsidRDefault="00E3342B" w:rsidP="00E3342B">
      <w:pPr>
        <w:spacing w:line="276" w:lineRule="auto"/>
        <w:jc w:val="both"/>
      </w:pPr>
      <w:r w:rsidRPr="00E632EC">
        <w:t xml:space="preserve">Wskaźnik zatrudnienia osób niepełnosprawnych w </w:t>
      </w:r>
      <w:r>
        <w:t xml:space="preserve">miesiącu poprzedzającym datę upublicznienia ogłoszenia o naborze, </w:t>
      </w:r>
      <w:r w:rsidRPr="00E632EC">
        <w:t xml:space="preserve">w rozumieniu przepisów </w:t>
      </w:r>
      <w:r w:rsidRPr="00E632EC">
        <w:br/>
        <w:t>o rehabilitacji zawodowej i społecznej oraz zatrudnienia osób niepełnosprawnych wynosi mniej niż 6%.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Pr="00543211" w:rsidRDefault="00E3342B" w:rsidP="00E3342B">
      <w:pPr>
        <w:jc w:val="both"/>
        <w:rPr>
          <w:u w:val="single"/>
        </w:rPr>
      </w:pPr>
      <w:r w:rsidRPr="00543211">
        <w:rPr>
          <w:u w:val="single"/>
        </w:rPr>
        <w:t>V</w:t>
      </w:r>
      <w:r>
        <w:rPr>
          <w:u w:val="single"/>
        </w:rPr>
        <w:t>II</w:t>
      </w:r>
      <w:r w:rsidRPr="00543211">
        <w:rPr>
          <w:u w:val="single"/>
        </w:rPr>
        <w:t>I. Wymagane dokumenty i oświadczenia: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CV i list motywacyjny,</w:t>
      </w: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lastRenderedPageBreak/>
        <w:t>kserokopie dokumentów potwierdzających wykształcenie,</w:t>
      </w: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kserokopie dokumentów potwierdzających przebieg zatrudnienia,</w:t>
      </w: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dodatkowe dokumenty potwierdzające posiadane kwalifikacje</w:t>
      </w: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kwestionariusz osoby ubiegającej sie o zatrudnienie</w:t>
      </w:r>
    </w:p>
    <w:p w:rsidR="00E3342B" w:rsidRPr="00543211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oświadczenie o niekaralności, posiadaniu pełnej zdolności do czynności prawnych i korzystaniu z pełni praw publicznych,</w:t>
      </w:r>
    </w:p>
    <w:p w:rsidR="00E3342B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 w:rsidRPr="00543211">
        <w:t>oświadczenie o wyrażeniu zgody na przetwarzanie danych osobowych dla potrzeb procesu rekrutacji</w:t>
      </w:r>
    </w:p>
    <w:p w:rsidR="00E3342B" w:rsidRDefault="00E3342B" w:rsidP="00E3342B">
      <w:pPr>
        <w:pStyle w:val="Akapitzlist"/>
        <w:numPr>
          <w:ilvl w:val="0"/>
          <w:numId w:val="5"/>
        </w:numPr>
        <w:spacing w:line="276" w:lineRule="auto"/>
        <w:jc w:val="both"/>
      </w:pPr>
      <w:r>
        <w:t>k</w:t>
      </w:r>
      <w:r w:rsidRPr="00E632EC">
        <w:t>andydat, który zamierza skorzystać z uprawnienia, o którym mowa w art. 13a ust. 2 ustawy z dnia 21 listopada 2008 r. o pracownikach samorządowych jest zobowiązany do złożenia wraz z dokumentami k</w:t>
      </w:r>
      <w:r>
        <w:t>opii dokumentu potwierdzającego niepełnosprawność.</w:t>
      </w:r>
    </w:p>
    <w:p w:rsidR="00E3342B" w:rsidRPr="00543211" w:rsidRDefault="00E3342B" w:rsidP="00E3342B">
      <w:pPr>
        <w:pStyle w:val="Akapitzlist"/>
        <w:ind w:left="720"/>
        <w:jc w:val="both"/>
      </w:pPr>
    </w:p>
    <w:p w:rsidR="00E3342B" w:rsidRPr="00543211" w:rsidRDefault="00E3342B" w:rsidP="00E3342B">
      <w:pPr>
        <w:jc w:val="both"/>
        <w:rPr>
          <w:u w:val="single"/>
        </w:rPr>
      </w:pPr>
      <w:r w:rsidRPr="00543211">
        <w:rPr>
          <w:u w:val="single"/>
        </w:rPr>
        <w:t>I</w:t>
      </w:r>
      <w:r>
        <w:rPr>
          <w:u w:val="single"/>
        </w:rPr>
        <w:t>X</w:t>
      </w:r>
      <w:r w:rsidRPr="00543211">
        <w:rPr>
          <w:u w:val="single"/>
        </w:rPr>
        <w:t>. Termin i miejsce składania dokumentów:</w:t>
      </w:r>
    </w:p>
    <w:p w:rsidR="00E3342B" w:rsidRPr="00543211" w:rsidRDefault="00E3342B" w:rsidP="00E3342B">
      <w:pPr>
        <w:jc w:val="both"/>
        <w:rPr>
          <w:u w:val="single"/>
        </w:rPr>
      </w:pPr>
    </w:p>
    <w:p w:rsidR="00E3342B" w:rsidRPr="006E363A" w:rsidRDefault="00E3342B" w:rsidP="00E3342B">
      <w:pPr>
        <w:spacing w:line="276" w:lineRule="auto"/>
        <w:jc w:val="both"/>
      </w:pPr>
      <w:r w:rsidRPr="006E363A">
        <w:t>Osoby zainteresowane proszone są o przesłanie dokumentów aplikacyjnych na adres Domu im. św. Ojca Pio w Mysłowicach ul. Żeromskiego 2, 41-400 Mysłowice lub ich złożenie w zaklejonej kopercie bezpośrednio w Domu im. św. Ojca Pio w Mysłowicach z dopiskiem „</w:t>
      </w:r>
      <w:r w:rsidRPr="006E363A">
        <w:rPr>
          <w:b/>
        </w:rPr>
        <w:t xml:space="preserve">Nabór na stanowisko urzędnicze - </w:t>
      </w:r>
      <w:r w:rsidR="00F06BC2">
        <w:rPr>
          <w:b/>
        </w:rPr>
        <w:t>referent ds. księgowości</w:t>
      </w:r>
      <w:r w:rsidRPr="006E363A">
        <w:rPr>
          <w:rFonts w:eastAsia="Calibri"/>
          <w:b/>
        </w:rPr>
        <w:t>"</w:t>
      </w:r>
      <w:r w:rsidRPr="006E363A">
        <w:rPr>
          <w:rFonts w:eastAsia="Calibri"/>
        </w:rPr>
        <w:t xml:space="preserve"> w nieprzekraczającym terminie do dnia</w:t>
      </w:r>
      <w:r w:rsidRPr="006E363A">
        <w:t xml:space="preserve"> </w:t>
      </w:r>
      <w:r w:rsidR="00011CA5">
        <w:t xml:space="preserve"> </w:t>
      </w:r>
      <w:r w:rsidR="00C835FA">
        <w:t>30.11.2026</w:t>
      </w:r>
      <w:r w:rsidRPr="006E363A">
        <w:t xml:space="preserve"> r. </w:t>
      </w:r>
    </w:p>
    <w:p w:rsidR="00E3342B" w:rsidRPr="006E363A" w:rsidRDefault="00E3342B" w:rsidP="00E3342B"/>
    <w:p w:rsidR="00E3342B" w:rsidRPr="006E363A" w:rsidRDefault="00E3342B" w:rsidP="00E3342B">
      <w:pPr>
        <w:jc w:val="both"/>
        <w:rPr>
          <w:u w:val="single"/>
        </w:rPr>
      </w:pPr>
      <w:r w:rsidRPr="006E363A">
        <w:rPr>
          <w:u w:val="single"/>
        </w:rPr>
        <w:t>X. Dodatkowe informacje</w:t>
      </w:r>
    </w:p>
    <w:p w:rsidR="00E3342B" w:rsidRPr="006E363A" w:rsidRDefault="00E3342B" w:rsidP="00E3342B">
      <w:pPr>
        <w:jc w:val="both"/>
      </w:pPr>
    </w:p>
    <w:p w:rsidR="00E3342B" w:rsidRPr="006E363A" w:rsidRDefault="00E3342B" w:rsidP="00E3342B">
      <w:pPr>
        <w:spacing w:line="276" w:lineRule="auto"/>
        <w:jc w:val="both"/>
      </w:pPr>
      <w:r w:rsidRPr="006E363A">
        <w:t>Niezłożenie któregokolwiek z dokumentów wymienionych w pkt. 6 skutkuje odrzuceniem oferty kandydata.</w:t>
      </w:r>
    </w:p>
    <w:p w:rsidR="00E3342B" w:rsidRDefault="00E3342B" w:rsidP="00E3342B">
      <w:pPr>
        <w:spacing w:line="276" w:lineRule="auto"/>
        <w:jc w:val="both"/>
      </w:pPr>
      <w:r w:rsidRPr="00543211">
        <w:br/>
        <w:t>Dokumenty aplikacyjne powinny być złożone w języku polskim, a w przypadku gdy oryginał dokumentu został sporządzony w języku obcym, winien być przetłumaczony na język polski.</w:t>
      </w:r>
      <w:r w:rsidRPr="00543211">
        <w:br/>
        <w:t>W razie złożenia dokumentów drogą pocztową, za złożoną w terminie, uważa się ofertę nadaną najpóźniej w ostatnim wskazanym w ogłoszeniu dniu (decyduje data stempla urzędu pocztowego).</w:t>
      </w:r>
    </w:p>
    <w:p w:rsidR="00E3342B" w:rsidRPr="00543211" w:rsidRDefault="00E3342B" w:rsidP="00E3342B">
      <w:pPr>
        <w:spacing w:line="276" w:lineRule="auto"/>
        <w:jc w:val="both"/>
      </w:pPr>
      <w:r w:rsidRPr="00543211">
        <w:br/>
        <w:t>Kandydaci spełniający wymagania formalne zostaną powiadomieni telefonicznie o terminie rozmowy kwalifikacyjnej</w:t>
      </w:r>
      <w:r>
        <w:t>.</w:t>
      </w:r>
    </w:p>
    <w:p w:rsidR="00E3342B" w:rsidRDefault="00E3342B" w:rsidP="00E3342B">
      <w:pPr>
        <w:spacing w:line="276" w:lineRule="auto"/>
        <w:jc w:val="both"/>
      </w:pPr>
      <w:r w:rsidRPr="00543211">
        <w:br/>
        <w:t>Informacj</w:t>
      </w:r>
      <w:r>
        <w:t>a o</w:t>
      </w:r>
      <w:r w:rsidRPr="00543211">
        <w:t xml:space="preserve"> wyniku naboru będzie umieszczona na stronie internetowej Biuletynu Informacji Publicznej (www.dd.myslowice.bip.info.pl) oraz na tablicy </w:t>
      </w:r>
      <w:r>
        <w:t xml:space="preserve">ogłoszeń </w:t>
      </w:r>
      <w:r w:rsidRPr="00543211">
        <w:t>w Domu im. św. Ojca Pio w Mysłowicach ul. Żeromskiego 2</w:t>
      </w:r>
      <w:r>
        <w:t>.</w:t>
      </w:r>
    </w:p>
    <w:p w:rsidR="00E3342B" w:rsidRDefault="00E3342B" w:rsidP="00E3342B">
      <w:pPr>
        <w:spacing w:line="276" w:lineRule="auto"/>
        <w:jc w:val="both"/>
      </w:pPr>
    </w:p>
    <w:p w:rsidR="00994CA2" w:rsidRDefault="00994CA2" w:rsidP="00E3342B">
      <w:pPr>
        <w:spacing w:line="276" w:lineRule="auto"/>
        <w:jc w:val="both"/>
      </w:pPr>
    </w:p>
    <w:p w:rsidR="00E3342B" w:rsidRDefault="00E3342B" w:rsidP="00E3342B">
      <w:pPr>
        <w:jc w:val="both"/>
      </w:pPr>
    </w:p>
    <w:p w:rsidR="00E3342B" w:rsidRDefault="00E3342B" w:rsidP="00E3342B">
      <w:r>
        <w:t xml:space="preserve">                                                                                           Dyrektor Domu</w:t>
      </w:r>
    </w:p>
    <w:p w:rsidR="00E3342B" w:rsidRDefault="00E3342B" w:rsidP="00E3342B">
      <w:r>
        <w:t xml:space="preserve">                                                                            im. św. Ojca Pio w Mysłowicach</w:t>
      </w:r>
    </w:p>
    <w:p w:rsidR="00E3342B" w:rsidRDefault="00E3342B" w:rsidP="00E3342B"/>
    <w:p w:rsidR="00E3342B" w:rsidRPr="00543211" w:rsidRDefault="00E3342B" w:rsidP="00E3342B">
      <w:r>
        <w:t xml:space="preserve">                                                                                         Dorota </w:t>
      </w:r>
      <w:proofErr w:type="spellStart"/>
      <w:r>
        <w:t>Kompert</w:t>
      </w:r>
      <w:proofErr w:type="spellEnd"/>
    </w:p>
    <w:p w:rsidR="00E3342B" w:rsidRDefault="00E3342B" w:rsidP="00E3342B"/>
    <w:p w:rsidR="007D23F0" w:rsidRDefault="007D23F0" w:rsidP="00E3342B"/>
    <w:p w:rsidR="00622B20" w:rsidRDefault="00B46183">
      <w:r>
        <w:t xml:space="preserve"> Mysłowice, dnia </w:t>
      </w:r>
      <w:r w:rsidR="00C835FA">
        <w:t xml:space="preserve">04.11.2026 </w:t>
      </w:r>
      <w:r>
        <w:t>r.</w:t>
      </w:r>
    </w:p>
    <w:sectPr w:rsidR="00622B20" w:rsidSect="00994CA2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A38"/>
    <w:multiLevelType w:val="hybridMultilevel"/>
    <w:tmpl w:val="01B860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817A9E"/>
    <w:multiLevelType w:val="hybridMultilevel"/>
    <w:tmpl w:val="7BC6CD18"/>
    <w:lvl w:ilvl="0" w:tplc="0415000F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 w:tplc="C46281F0">
      <w:start w:val="10"/>
      <w:numFmt w:val="decimal"/>
      <w:lvlText w:val="%2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2">
    <w:nsid w:val="0E557809"/>
    <w:multiLevelType w:val="hybridMultilevel"/>
    <w:tmpl w:val="867CB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00B34"/>
    <w:multiLevelType w:val="hybridMultilevel"/>
    <w:tmpl w:val="F6908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A3A86"/>
    <w:multiLevelType w:val="multilevel"/>
    <w:tmpl w:val="B4CA17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39A6664C"/>
    <w:multiLevelType w:val="hybridMultilevel"/>
    <w:tmpl w:val="9B92D2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531194E"/>
    <w:multiLevelType w:val="hybridMultilevel"/>
    <w:tmpl w:val="EC4003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E79EB"/>
    <w:multiLevelType w:val="hybridMultilevel"/>
    <w:tmpl w:val="DAFE00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9031A"/>
    <w:multiLevelType w:val="hybridMultilevel"/>
    <w:tmpl w:val="785823A8"/>
    <w:lvl w:ilvl="0" w:tplc="48D8119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hyphenationZone w:val="425"/>
  <w:characterSpacingControl w:val="doNotCompress"/>
  <w:compat/>
  <w:rsids>
    <w:rsidRoot w:val="00E3342B"/>
    <w:rsid w:val="00011CA5"/>
    <w:rsid w:val="0004278B"/>
    <w:rsid w:val="0009533B"/>
    <w:rsid w:val="000A16B3"/>
    <w:rsid w:val="0012726B"/>
    <w:rsid w:val="001934F7"/>
    <w:rsid w:val="002353F8"/>
    <w:rsid w:val="003635E8"/>
    <w:rsid w:val="003968E0"/>
    <w:rsid w:val="00493962"/>
    <w:rsid w:val="004E2898"/>
    <w:rsid w:val="004F6729"/>
    <w:rsid w:val="00502AEA"/>
    <w:rsid w:val="0054499B"/>
    <w:rsid w:val="00622B20"/>
    <w:rsid w:val="00764879"/>
    <w:rsid w:val="00780D11"/>
    <w:rsid w:val="007D23F0"/>
    <w:rsid w:val="00836FF1"/>
    <w:rsid w:val="008F37FD"/>
    <w:rsid w:val="00942EF8"/>
    <w:rsid w:val="00994CA2"/>
    <w:rsid w:val="009F7303"/>
    <w:rsid w:val="00A52096"/>
    <w:rsid w:val="00A80E34"/>
    <w:rsid w:val="00B46183"/>
    <w:rsid w:val="00B85B4F"/>
    <w:rsid w:val="00C5611F"/>
    <w:rsid w:val="00C57248"/>
    <w:rsid w:val="00C72C9B"/>
    <w:rsid w:val="00C835FA"/>
    <w:rsid w:val="00D16651"/>
    <w:rsid w:val="00D241CE"/>
    <w:rsid w:val="00DE6DEF"/>
    <w:rsid w:val="00E3293D"/>
    <w:rsid w:val="00E3342B"/>
    <w:rsid w:val="00F06BC2"/>
    <w:rsid w:val="00FE6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4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342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897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20</cp:revision>
  <dcterms:created xsi:type="dcterms:W3CDTF">2022-06-09T09:34:00Z</dcterms:created>
  <dcterms:modified xsi:type="dcterms:W3CDTF">2026-11-04T11:50:00Z</dcterms:modified>
</cp:coreProperties>
</file>